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04C7" w14:textId="77777777" w:rsidR="00CC56D3" w:rsidRDefault="007A347E">
      <w:pPr>
        <w:pStyle w:val="DomylneA"/>
        <w:suppressAutoHyphens/>
        <w:spacing w:line="264" w:lineRule="auto"/>
        <w:jc w:val="right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Miejscowość, 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</w:t>
      </w: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2026</w:t>
      </w:r>
    </w:p>
    <w:p w14:paraId="6E73F6D8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</w:rPr>
      </w:pPr>
    </w:p>
    <w:p w14:paraId="71D1B147" w14:textId="77F7C0BB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</w:rPr>
        <w:t xml:space="preserve">Do zapytania ofertowego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F</w:t>
      </w:r>
      <w:r w:rsidR="000A3247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ESL</w:t>
      </w:r>
      <w:r w:rsidR="00C55C8C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</w:t>
      </w:r>
      <w:r w:rsidR="00D21F4B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4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/0</w:t>
      </w:r>
      <w:r w:rsidR="00D21F4B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2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/2026</w:t>
      </w:r>
    </w:p>
    <w:p w14:paraId="148AF7E4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Załącznik 1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–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e-DE"/>
        </w:rPr>
        <w:t>Wz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oferty cenowej </w:t>
      </w: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194"/>
      </w:tblGrid>
      <w:tr w:rsidR="00CC56D3" w14:paraId="02AE17CA" w14:textId="77777777">
        <w:trPr>
          <w:trHeight w:val="947"/>
        </w:trPr>
        <w:tc>
          <w:tcPr>
            <w:tcW w:w="10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AC7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b/>
                <w:bCs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Nazwa i adres zamawiającego: </w:t>
            </w:r>
          </w:p>
          <w:p w14:paraId="7569F5E6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Lipid Systems sp. z o.o. </w:t>
            </w:r>
          </w:p>
          <w:p w14:paraId="7D0B651F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ul. Krzemieniecka 48C </w:t>
            </w:r>
          </w:p>
          <w:p w14:paraId="71C4C0B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54-613 Wrocław </w:t>
            </w:r>
          </w:p>
          <w:p w14:paraId="0C7E56F7" w14:textId="77777777" w:rsidR="00A71844" w:rsidRPr="008F5708" w:rsidRDefault="00A71844">
            <w:pPr>
              <w:pStyle w:val="DomylneA"/>
              <w:suppressAutoHyphens/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708"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Oddział </w:t>
            </w:r>
            <w:r w:rsidRPr="008F5708">
              <w:rPr>
                <w:rFonts w:ascii="Arial" w:hAnsi="Arial" w:cs="Arial"/>
                <w:b/>
                <w:bCs/>
                <w:sz w:val="20"/>
                <w:szCs w:val="20"/>
              </w:rPr>
              <w:t>Lipid Systems Sp. z o. o. w Zabrzu</w:t>
            </w:r>
          </w:p>
          <w:p w14:paraId="65DB0AC9" w14:textId="77777777" w:rsidR="00D94960" w:rsidRDefault="00D94960" w:rsidP="00D94960">
            <w:pPr>
              <w:pStyle w:val="Domylne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>ul. M. Curie-Skłodowskiej 10C</w:t>
            </w:r>
          </w:p>
          <w:p w14:paraId="39335E1C" w14:textId="1F399EAF" w:rsidR="00D94960" w:rsidRDefault="00D94960" w:rsidP="00D94960">
            <w:pPr>
              <w:pStyle w:val="DomylneA"/>
              <w:suppressAutoHyphens/>
              <w:spacing w:line="264" w:lineRule="auto"/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  <w:lang w:val="de-DE"/>
              </w:rPr>
              <w:t>41-800 Zabrze</w:t>
            </w:r>
          </w:p>
        </w:tc>
      </w:tr>
    </w:tbl>
    <w:p w14:paraId="267E4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94"/>
        <w:gridCol w:w="3402"/>
        <w:gridCol w:w="3544"/>
      </w:tblGrid>
      <w:tr w:rsidR="00CC56D3" w14:paraId="052CD2BB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FDB1" w14:textId="77777777" w:rsidR="00CC56D3" w:rsidRDefault="007A347E"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 xml:space="preserve">Dane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wykonawcy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: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D4B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F8F6" w14:textId="77777777" w:rsidR="00CC56D3" w:rsidRDefault="007A347E"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Do </w:t>
            </w: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wpisania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na </w:t>
            </w: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umowie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>: </w:t>
            </w:r>
          </w:p>
        </w:tc>
      </w:tr>
      <w:tr w:rsidR="00CC56D3" w14:paraId="11EF565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0FD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Nazwa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CF5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692A" w14:textId="77777777" w:rsidR="00CC56D3" w:rsidRDefault="00CC56D3"/>
        </w:tc>
      </w:tr>
      <w:tr w:rsidR="00CC56D3" w14:paraId="6B88FD4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DAD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Adres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siedziby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9BAF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4723" w14:textId="77777777" w:rsidR="00CC56D3" w:rsidRDefault="00CC56D3"/>
        </w:tc>
      </w:tr>
      <w:tr w:rsidR="00CC56D3" w14:paraId="572B3C96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83E7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Forma 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prawna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KRS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bądź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  <w:lang w:val="pt-PT"/>
              </w:rPr>
              <w:t>CEIDG</w:t>
            </w: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EDF1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F2CC" w14:textId="77777777" w:rsidR="00CC56D3" w:rsidRDefault="00CC56D3"/>
        </w:tc>
      </w:tr>
      <w:tr w:rsidR="00CC56D3" w14:paraId="7DCB402A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8BB" w14:textId="77777777" w:rsidR="00CC56D3" w:rsidRDefault="007A347E">
            <w:r>
              <w:rPr>
                <w:rFonts w:ascii="Arial" w:hAnsi="Arial"/>
                <w:sz w:val="18"/>
                <w:szCs w:val="18"/>
                <w:lang w:val="de-DE"/>
              </w:rPr>
              <w:t>REGON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82A4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D13" w14:textId="77777777" w:rsidR="00CC56D3" w:rsidRDefault="00CC56D3"/>
        </w:tc>
      </w:tr>
      <w:tr w:rsidR="00CC56D3" w14:paraId="44D0EEE5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894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NIP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A34A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2BC4" w14:textId="77777777" w:rsidR="00CC56D3" w:rsidRDefault="00CC56D3"/>
        </w:tc>
      </w:tr>
      <w:tr w:rsidR="00CC56D3" w14:paraId="4A41B439" w14:textId="77777777">
        <w:trPr>
          <w:trHeight w:val="409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A83A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E-mail /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reprezentacja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)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752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99A8" w14:textId="77777777" w:rsidR="00CC56D3" w:rsidRDefault="00CC56D3"/>
        </w:tc>
      </w:tr>
    </w:tbl>
    <w:p w14:paraId="3931006E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7EA50DB" w14:textId="77777777" w:rsidR="00CC56D3" w:rsidRDefault="007A347E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de-DE"/>
        </w:rPr>
        <w:t>OFERTA CENOWA</w:t>
      </w:r>
    </w:p>
    <w:p w14:paraId="632CB3AE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</w:p>
    <w:p w14:paraId="44F5F70C" w14:textId="3A5FFC0B" w:rsidR="00CC56D3" w:rsidRPr="000A3247" w:rsidRDefault="007A347E" w:rsidP="000A32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odpowiedzi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na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zapytanie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ofertowe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z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dnia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>…</w:t>
      </w:r>
      <w:proofErr w:type="gramStart"/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>…..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2026 r.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na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ramach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realizacji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projektu</w:t>
      </w:r>
      <w:proofErr w:type="spellEnd"/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r w:rsidR="000A3247">
        <w:rPr>
          <w:rFonts w:ascii="Arial" w:hAnsi="Arial" w:cs="Arial"/>
          <w:sz w:val="20"/>
          <w:szCs w:val="20"/>
          <w:lang w:val="pl-PL"/>
        </w:rPr>
        <w:t>FESL.01.02-IP.01-0926/24-00 pn. „</w:t>
      </w:r>
      <w:r w:rsidR="000A3247">
        <w:rPr>
          <w:rFonts w:ascii="Arial" w:hAnsi="Arial" w:cs="Arial"/>
          <w:i/>
          <w:iCs/>
          <w:sz w:val="20"/>
          <w:szCs w:val="20"/>
          <w:lang w:val="pl-PL"/>
        </w:rPr>
        <w:t xml:space="preserve">Opracowanie innowacyjnej bazy lipidowej o działaniu </w:t>
      </w:r>
      <w:proofErr w:type="spellStart"/>
      <w:r w:rsidR="000A3247">
        <w:rPr>
          <w:rFonts w:ascii="Arial" w:hAnsi="Arial" w:cs="Arial"/>
          <w:i/>
          <w:iCs/>
          <w:sz w:val="20"/>
          <w:szCs w:val="20"/>
          <w:lang w:val="pl-PL"/>
        </w:rPr>
        <w:t>radioprotekcyjnym</w:t>
      </w:r>
      <w:proofErr w:type="spellEnd"/>
      <w:r w:rsidR="000A3247">
        <w:rPr>
          <w:rFonts w:ascii="Arial" w:hAnsi="Arial" w:cs="Arial"/>
          <w:i/>
          <w:iCs/>
          <w:sz w:val="20"/>
          <w:szCs w:val="20"/>
          <w:lang w:val="pl-PL"/>
        </w:rPr>
        <w:t>”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, sk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ładam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następującą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ę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cenową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dotyczącą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realizacji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przedmiotu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szczegółowo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opisanego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zapytaniu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ofertowym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załączniku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nr 1 do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Zapytania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Ofertowego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. </w:t>
      </w:r>
    </w:p>
    <w:p w14:paraId="2B136339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48"/>
        <w:gridCol w:w="1907"/>
        <w:gridCol w:w="972"/>
        <w:gridCol w:w="4762"/>
      </w:tblGrid>
      <w:tr w:rsidR="00CC56D3" w14:paraId="2B936F13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4FB6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Nr pakietu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AFF8" w14:textId="77777777" w:rsidR="00CC56D3" w:rsidRDefault="00CC56D3"/>
        </w:tc>
      </w:tr>
      <w:tr w:rsidR="00CC56D3" w14:paraId="68C52A0A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E54C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netto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73B2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3A66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2084" w14:textId="77777777" w:rsidR="00CC56D3" w:rsidRDefault="00CC56D3"/>
        </w:tc>
      </w:tr>
      <w:tr w:rsidR="00CC56D3" w14:paraId="54A41898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A369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brutto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F4EC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CC4A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0274" w14:textId="77777777" w:rsidR="00CC56D3" w:rsidRDefault="00CC56D3"/>
        </w:tc>
      </w:tr>
      <w:tr w:rsidR="00CC56D3" w14:paraId="796D4911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742F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Termin dostawy: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F74E" w14:textId="77777777" w:rsidR="00CC56D3" w:rsidRDefault="00CC56D3"/>
        </w:tc>
      </w:tr>
    </w:tbl>
    <w:p w14:paraId="70991A4B" w14:textId="77777777" w:rsidR="00CC56D3" w:rsidRDefault="00CC56D3">
      <w:pPr>
        <w:pStyle w:val="DomylneA"/>
        <w:widowControl w:val="0"/>
        <w:suppressAutoHyphens/>
        <w:ind w:left="108" w:hanging="108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929885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5EF20819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i/>
          <w:iCs/>
          <w:sz w:val="18"/>
          <w:szCs w:val="18"/>
          <w:u w:color="0563C0"/>
          <w:shd w:val="clear" w:color="auto" w:fill="FFFFFF"/>
        </w:rPr>
      </w:pP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>W przypadku większej liczby pakiet</w:t>
      </w:r>
      <w:proofErr w:type="spellStart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w należy powielić </w:t>
      </w:r>
      <w:proofErr w:type="spellStart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pt-PT"/>
        </w:rPr>
        <w:t>tabel</w:t>
      </w:r>
      <w:proofErr w:type="spellEnd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ę. </w:t>
      </w:r>
    </w:p>
    <w:p w14:paraId="062D8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206"/>
        <w:gridCol w:w="2988"/>
      </w:tblGrid>
      <w:tr w:rsidR="00CC56D3" w14:paraId="198FB478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0CB1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Kryteria środowiskowe: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B1E0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Oświadczenie: </w:t>
            </w:r>
          </w:p>
        </w:tc>
      </w:tr>
      <w:tr w:rsidR="00CC56D3" w14:paraId="62542289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2E1F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Możliwości obiegu elektronicznego dokumentacji związanej z postępowaniem i rozliczeniami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1C85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6F0E2DE4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C426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Wykorzystanie materiałów biodegradowalnych bądź możliwości recyklingu materiałów w oferowanym rozwiązaniu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D29A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505AFFC3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7CC4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lastRenderedPageBreak/>
              <w:t>Posiadanie certyfikat</w:t>
            </w:r>
            <w:proofErr w:type="spellStart"/>
            <w:r>
              <w:rPr>
                <w:sz w:val="18"/>
                <w:szCs w:val="18"/>
                <w:lang w:val="es-ES_tradnl"/>
              </w:rPr>
              <w:t>ó</w:t>
            </w:r>
            <w:proofErr w:type="spellEnd"/>
            <w:r>
              <w:rPr>
                <w:sz w:val="18"/>
                <w:szCs w:val="18"/>
              </w:rPr>
              <w:t>w środowiskowych na opakowania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2520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</w:tbl>
    <w:p w14:paraId="4E12AC1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43B67C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ABC9E0C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do oferty: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Wypełniony formularz asortymentowo cenowy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</w:p>
    <w:p w14:paraId="7107F485" w14:textId="77777777" w:rsidR="00CC56D3" w:rsidRDefault="007A347E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Oferta waż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na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 do: </w:t>
      </w:r>
    </w:p>
    <w:p w14:paraId="004A1279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34B35086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OŚ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en-US"/>
        </w:rPr>
        <w:t xml:space="preserve">WIADCZENIA: </w:t>
      </w:r>
    </w:p>
    <w:p w14:paraId="5E24F0BB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zapoznałam/em/liśmy się z zapytaniem ofertowym oraz uzyskałam/em/liśmy konieczne informacje/wyjaśnienia niezbędne do przygotowania oferty. Składając ofertę akceptuję postanowienia zapytania ofertowego.</w:t>
      </w:r>
    </w:p>
    <w:p w14:paraId="4A342C2C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uważam/y się za związaną/ego/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ych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niniejszą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ą na czas wskazany w zapytaniu ofertowym, a w przypadku wyboru oferty do czasu zawarcia umowy sprzedaży przedmiotu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pomiędzy Wykonawcą a Zamawiającym </w:t>
      </w:r>
    </w:p>
    <w:p w14:paraId="4E8F5F96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Zobowiązuję/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emy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się w przypadku przyznania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, do zawarcia umowy przedmiotu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pomiędzy Wykonawcą a Zamawiającym, według wzoru przedstawionego przez Zamawiającego, w miejscu i terminie wskazanym przez Zamawiającego. </w:t>
      </w:r>
    </w:p>
    <w:p w14:paraId="6D52E1E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iż wszystkie informacje zamieszczone w Ofercie są aktualne i prawdziwe oraz spełniam/y wszelkie warunki wymagane zapytaniem ofertowym.</w:t>
      </w:r>
    </w:p>
    <w:p w14:paraId="1FB0F75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Wypełniłem obowiązki informacyjne przewidziane w art. 13 i/lub  art. 14 rozporządzenia Parlamentu Europejskiego i Rady (UE) 2016/679 z dnia 27 kwietnia 2016 r. w sprawie ochrony os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 w związku z przetwarzaniem danych osobowych i w sprawie swobodnego przepływu takich danych oraz uchylenia dyrektywy 95/46/WE (Dz. Urz. UE L 119 z 04.05.2016, str. 1), zwanym dalej „RODO" - wobec os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b fizycznych, od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dane osobowe bezpośrednio lub pośrednio pozyskałem w celu ubiegania się o udzielenie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publicznego.</w:t>
      </w:r>
    </w:p>
    <w:p w14:paraId="630CB24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uprawnienia do wykonywania działalności i czynności objętych przedmiotem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, jeżeli ustawy nakładają obowiązek posiadania takich uprawnień</w:t>
      </w:r>
    </w:p>
    <w:p w14:paraId="791FE4B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niezbędną wiedzę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i do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świadczenie oraz dysponuję/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emy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potencjałem technicznym i osobami zdolnymi do wykonania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; </w:t>
      </w:r>
    </w:p>
    <w:p w14:paraId="57965703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Znajduję/my się w sytuacji ekonomicznej i finansowej zapewniającej wykonanie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; </w:t>
      </w:r>
    </w:p>
    <w:p w14:paraId="3D94E4C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  <w:lang w:val="it-IT"/>
        </w:rPr>
      </w:pP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łniam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/y inne wymagania określone w zapytaniu ofertowym.</w:t>
      </w:r>
    </w:p>
    <w:p w14:paraId="1419AC9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szczeg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lności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na:</w:t>
      </w:r>
    </w:p>
    <w:p w14:paraId="37FDFD5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uczestniczeniu w spółce jako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lnik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spółki cywilnej lub spółki osobowej</w:t>
      </w:r>
    </w:p>
    <w:p w14:paraId="25EC8ABC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posiadaniu co najmniej 10% udziałów lub akcji</w:t>
      </w:r>
    </w:p>
    <w:p w14:paraId="7E931480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pełnieniu funkcji członka organu nadzorczego lub zarządzającego, prokurenta, pełnomocnika</w:t>
      </w:r>
    </w:p>
    <w:p w14:paraId="6B867A4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0D8801" w14:textId="77777777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</w:rPr>
        <w:t>11. Pomiędzy mną a Zamawiającym nie zachodzi konflikt interes</w:t>
      </w:r>
      <w:proofErr w:type="spellStart"/>
      <w:r>
        <w:rPr>
          <w:rFonts w:ascii="Arial" w:hAnsi="Arial"/>
          <w:sz w:val="20"/>
          <w:szCs w:val="20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</w:rPr>
        <w:t>w.</w:t>
      </w:r>
    </w:p>
    <w:p w14:paraId="1F27473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067B22C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F29E5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B0315D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7C628F81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………………………………………………………</w:t>
      </w:r>
    </w:p>
    <w:p w14:paraId="6C283615" w14:textId="77777777" w:rsidR="00CC56D3" w:rsidRDefault="007A347E">
      <w:pPr>
        <w:pStyle w:val="DomylneA"/>
        <w:suppressAutoHyphens/>
        <w:spacing w:line="264" w:lineRule="auto"/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(podpis osoby uprawnionej do reprezentowania Wykonawcy)</w:t>
      </w:r>
    </w:p>
    <w:sectPr w:rsidR="00CC56D3">
      <w:headerReference w:type="default" r:id="rId7"/>
      <w:footerReference w:type="default" r:id="rId8"/>
      <w:pgSz w:w="11900" w:h="16840"/>
      <w:pgMar w:top="1701" w:right="850" w:bottom="850" w:left="850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E4D80" w14:textId="77777777" w:rsidR="00F434A6" w:rsidRDefault="00F434A6">
      <w:r>
        <w:separator/>
      </w:r>
    </w:p>
  </w:endnote>
  <w:endnote w:type="continuationSeparator" w:id="0">
    <w:p w14:paraId="7D7D8E51" w14:textId="77777777" w:rsidR="00F434A6" w:rsidRDefault="00F4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8782" w14:textId="321A4294" w:rsidR="00CC56D3" w:rsidRDefault="00191DC7">
    <w:pPr>
      <w:pStyle w:val="NagwekistopkaA"/>
      <w:tabs>
        <w:tab w:val="clear" w:pos="9020"/>
        <w:tab w:val="center" w:pos="5100"/>
        <w:tab w:val="right" w:pos="10180"/>
      </w:tabs>
    </w:pPr>
    <w:r>
      <w:rPr>
        <w:noProof/>
      </w:rPr>
      <w:drawing>
        <wp:inline distT="0" distB="0" distL="0" distR="0" wp14:anchorId="3478FBC3" wp14:editId="205F3312">
          <wp:extent cx="5693297" cy="603336"/>
          <wp:effectExtent l="0" t="0" r="0" b="0"/>
          <wp:docPr id="1073741825" name="officeArt object" descr="wklejony-obrazek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obrazek.jpeg" descr="wklejony-obrazek.jpe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3297" cy="60333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7A347E">
      <w:tab/>
    </w:r>
    <w:r w:rsidR="007A347E">
      <w:tab/>
    </w:r>
    <w:r w:rsidR="007A347E">
      <w:rPr>
        <w:sz w:val="18"/>
        <w:szCs w:val="18"/>
        <w:lang w:val="it-IT"/>
      </w:rPr>
      <w:t xml:space="preserve">Strona </w:t>
    </w:r>
    <w:r w:rsidR="007A347E">
      <w:rPr>
        <w:sz w:val="18"/>
        <w:szCs w:val="18"/>
      </w:rPr>
      <w:fldChar w:fldCharType="begin"/>
    </w:r>
    <w:r w:rsidR="007A347E">
      <w:rPr>
        <w:sz w:val="18"/>
        <w:szCs w:val="18"/>
      </w:rPr>
      <w:instrText xml:space="preserve"> PAGE </w:instrText>
    </w:r>
    <w:r w:rsidR="007A347E">
      <w:rPr>
        <w:sz w:val="18"/>
        <w:szCs w:val="18"/>
      </w:rPr>
      <w:fldChar w:fldCharType="separate"/>
    </w:r>
    <w:r w:rsidR="007A347E">
      <w:rPr>
        <w:noProof/>
        <w:sz w:val="18"/>
        <w:szCs w:val="18"/>
      </w:rPr>
      <w:t>1</w:t>
    </w:r>
    <w:r w:rsidR="007A347E">
      <w:rPr>
        <w:sz w:val="18"/>
        <w:szCs w:val="18"/>
      </w:rPr>
      <w:fldChar w:fldCharType="end"/>
    </w:r>
    <w:r w:rsidR="007A347E">
      <w:rPr>
        <w:sz w:val="18"/>
        <w:szCs w:val="18"/>
      </w:rPr>
      <w:t xml:space="preserve"> z </w:t>
    </w:r>
    <w:r w:rsidR="007A347E">
      <w:rPr>
        <w:sz w:val="18"/>
        <w:szCs w:val="18"/>
      </w:rPr>
      <w:fldChar w:fldCharType="begin"/>
    </w:r>
    <w:r w:rsidR="007A347E">
      <w:rPr>
        <w:sz w:val="18"/>
        <w:szCs w:val="18"/>
      </w:rPr>
      <w:instrText xml:space="preserve"> NUMPAGES </w:instrText>
    </w:r>
    <w:r w:rsidR="007A347E">
      <w:rPr>
        <w:sz w:val="18"/>
        <w:szCs w:val="18"/>
      </w:rPr>
      <w:fldChar w:fldCharType="separate"/>
    </w:r>
    <w:r w:rsidR="007A347E">
      <w:rPr>
        <w:noProof/>
        <w:sz w:val="18"/>
        <w:szCs w:val="18"/>
      </w:rPr>
      <w:t>2</w:t>
    </w:r>
    <w:r w:rsidR="007A347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454CA" w14:textId="77777777" w:rsidR="00F434A6" w:rsidRDefault="00F434A6">
      <w:r>
        <w:separator/>
      </w:r>
    </w:p>
  </w:footnote>
  <w:footnote w:type="continuationSeparator" w:id="0">
    <w:p w14:paraId="33F7BEC7" w14:textId="77777777" w:rsidR="00F434A6" w:rsidRDefault="00F43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10204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Layout w:type="fixed"/>
      <w:tblLook w:val="04A0" w:firstRow="1" w:lastRow="0" w:firstColumn="1" w:lastColumn="0" w:noHBand="0" w:noVBand="1"/>
    </w:tblPr>
    <w:tblGrid>
      <w:gridCol w:w="2925"/>
      <w:gridCol w:w="7279"/>
    </w:tblGrid>
    <w:tr w:rsidR="00191DC7" w14:paraId="23DE0F43" w14:textId="77777777" w:rsidTr="00F7597E">
      <w:trPr>
        <w:trHeight w:val="885"/>
      </w:trPr>
      <w:tc>
        <w:tcPr>
          <w:tcW w:w="2925" w:type="dxa"/>
          <w:tcBorders>
            <w:top w:val="nil"/>
            <w:left w:val="nil"/>
            <w:bottom w:val="single" w:sz="6" w:space="0" w:color="D94540"/>
            <w:right w:val="nil"/>
          </w:tcBorders>
          <w:tcMar>
            <w:top w:w="80" w:type="dxa"/>
            <w:left w:w="80" w:type="dxa"/>
            <w:bottom w:w="80" w:type="dxa"/>
            <w:right w:w="80" w:type="dxa"/>
          </w:tcMar>
        </w:tcPr>
        <w:p w14:paraId="093DF473" w14:textId="77777777" w:rsidR="00191DC7" w:rsidRDefault="00191DC7" w:rsidP="00191DC7">
          <w:pPr>
            <w:pStyle w:val="Styltabeli2"/>
          </w:pPr>
          <w:r>
            <w:rPr>
              <w:noProof/>
              <w:color w:val="3F559E"/>
            </w:rPr>
            <w:drawing>
              <wp:inline distT="0" distB="0" distL="0" distR="0" wp14:anchorId="18FC3FCE" wp14:editId="202879BC">
                <wp:extent cx="1773199" cy="470958"/>
                <wp:effectExtent l="0" t="0" r="0" b="0"/>
                <wp:docPr id="1073741827" name="officeArt object" descr="logo-lipid-systems-final_new1.pd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7" name="logo-lipid-systems-final_new1.pdf" descr="logo-lipid-systems-final_new1.pdf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8269" cy="474961"/>
                        </a:xfrm>
                        <a:prstGeom prst="rect">
                          <a:avLst/>
                        </a:prstGeom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9" w:type="dxa"/>
          <w:tcBorders>
            <w:top w:val="nil"/>
            <w:left w:val="nil"/>
            <w:bottom w:val="single" w:sz="6" w:space="0" w:color="D94540"/>
            <w:right w:val="nil"/>
          </w:tcBorders>
          <w:tcMar>
            <w:top w:w="40" w:type="dxa"/>
            <w:left w:w="40" w:type="dxa"/>
            <w:bottom w:w="40" w:type="dxa"/>
            <w:right w:w="40" w:type="dxa"/>
          </w:tcMar>
          <w:vAlign w:val="center"/>
        </w:tcPr>
        <w:p w14:paraId="28D78B76" w14:textId="77777777" w:rsidR="00191DC7" w:rsidRDefault="00191DC7" w:rsidP="00191DC7">
          <w:pPr>
            <w:pStyle w:val="Domylne"/>
            <w:tabs>
              <w:tab w:val="center" w:pos="4536"/>
              <w:tab w:val="right" w:pos="9072"/>
            </w:tabs>
            <w:jc w:val="right"/>
            <w:rPr>
              <w:rFonts w:ascii="Calibri" w:eastAsia="Calibri" w:hAnsi="Calibri" w:cs="Calibri"/>
              <w:color w:val="3F559E"/>
              <w:sz w:val="18"/>
              <w:szCs w:val="18"/>
            </w:rPr>
          </w:pPr>
          <w:r>
            <w:rPr>
              <w:rFonts w:ascii="Calibri" w:hAnsi="Calibri"/>
              <w:color w:val="3F559E"/>
              <w:sz w:val="18"/>
              <w:szCs w:val="18"/>
            </w:rPr>
            <w:t>Zakład Produkcyjny: Lipid Systems sp. z o.o.  ul. Krzemieniecka 48C, 54-613 Wrocław</w:t>
          </w:r>
        </w:p>
        <w:p w14:paraId="700E03BB" w14:textId="77777777" w:rsidR="00191DC7" w:rsidRDefault="00191DC7" w:rsidP="00191DC7">
          <w:pPr>
            <w:pStyle w:val="Domylne"/>
            <w:suppressAutoHyphens/>
            <w:jc w:val="right"/>
            <w:rPr>
              <w:rFonts w:ascii="Calibri" w:eastAsia="Calibri" w:hAnsi="Calibri" w:cs="Calibri"/>
              <w:color w:val="0039AC"/>
              <w:sz w:val="18"/>
              <w:szCs w:val="18"/>
              <w:u w:color="000000"/>
              <w:shd w:val="clear" w:color="auto" w:fill="FFFFFF"/>
            </w:rPr>
          </w:pPr>
          <w:r>
            <w:rPr>
              <w:rFonts w:ascii="Calibri" w:hAnsi="Calibri"/>
              <w:color w:val="0039AC"/>
              <w:sz w:val="18"/>
              <w:szCs w:val="18"/>
              <w:u w:color="000000"/>
              <w:shd w:val="clear" w:color="auto" w:fill="FFFFFF"/>
            </w:rPr>
            <w:t>Oddział w Zabrzu: Lipid Systems Sp. z o.o., ul. Marii Curie-Skłodowskiej 10C, 41-800 Zabrze</w:t>
          </w:r>
        </w:p>
        <w:p w14:paraId="64B22347" w14:textId="77777777" w:rsidR="00191DC7" w:rsidRDefault="00191DC7" w:rsidP="00191DC7">
          <w:pPr>
            <w:pStyle w:val="Domylne"/>
            <w:tabs>
              <w:tab w:val="center" w:pos="4536"/>
              <w:tab w:val="right" w:pos="9072"/>
            </w:tabs>
            <w:jc w:val="right"/>
            <w:rPr>
              <w:rFonts w:ascii="Calibri" w:eastAsia="Calibri" w:hAnsi="Calibri" w:cs="Calibri"/>
              <w:color w:val="3F559E"/>
              <w:sz w:val="18"/>
              <w:szCs w:val="18"/>
            </w:rPr>
          </w:pPr>
          <w:r>
            <w:rPr>
              <w:rFonts w:ascii="Calibri" w:hAnsi="Calibri"/>
              <w:color w:val="3F559E"/>
              <w:sz w:val="18"/>
              <w:szCs w:val="18"/>
            </w:rPr>
            <w:t xml:space="preserve">Biuro handlowe Lipid Systems sp. z o. o.: ul. Gen. Zajączka 26, 01-510 Warszawa </w:t>
          </w:r>
        </w:p>
        <w:p w14:paraId="21004EDC" w14:textId="77777777" w:rsidR="00191DC7" w:rsidRDefault="00191DC7" w:rsidP="00191DC7">
          <w:pPr>
            <w:pStyle w:val="Domylne"/>
            <w:tabs>
              <w:tab w:val="center" w:pos="4536"/>
              <w:tab w:val="left" w:pos="4956"/>
              <w:tab w:val="left" w:pos="5664"/>
              <w:tab w:val="left" w:pos="6372"/>
              <w:tab w:val="left" w:pos="7080"/>
            </w:tabs>
            <w:jc w:val="right"/>
          </w:pPr>
          <w:r>
            <w:rPr>
              <w:rFonts w:ascii="Calibri" w:hAnsi="Calibri"/>
              <w:color w:val="3F559E"/>
              <w:sz w:val="18"/>
              <w:szCs w:val="18"/>
              <w:lang w:val="de-DE"/>
            </w:rPr>
            <w:t xml:space="preserve">     NIP: 894 303 24 20, KRS: 0000395576, REGON: 021636530</w:t>
          </w:r>
        </w:p>
      </w:tc>
    </w:tr>
  </w:tbl>
  <w:p w14:paraId="31C557E3" w14:textId="2C02FA02" w:rsidR="00CC56D3" w:rsidRPr="00191DC7" w:rsidRDefault="00CC56D3" w:rsidP="00191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BFD"/>
    <w:multiLevelType w:val="hybridMultilevel"/>
    <w:tmpl w:val="15A84D0A"/>
    <w:numStyleLink w:val="Numery"/>
  </w:abstractNum>
  <w:abstractNum w:abstractNumId="1" w15:restartNumberingAfterBreak="0">
    <w:nsid w:val="11FD4E3F"/>
    <w:multiLevelType w:val="hybridMultilevel"/>
    <w:tmpl w:val="2ABCDD4E"/>
    <w:styleLink w:val="Punktor"/>
    <w:lvl w:ilvl="0" w:tplc="992CBFDC">
      <w:start w:val="1"/>
      <w:numFmt w:val="bullet"/>
      <w:lvlText w:val="•"/>
      <w:lvlJc w:val="left"/>
      <w:pPr>
        <w:ind w:left="731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AAAEF4">
      <w:start w:val="1"/>
      <w:numFmt w:val="bullet"/>
      <w:lvlText w:val="•"/>
      <w:lvlJc w:val="left"/>
      <w:pPr>
        <w:ind w:left="3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4952C">
      <w:start w:val="1"/>
      <w:numFmt w:val="bullet"/>
      <w:lvlText w:val="•"/>
      <w:lvlJc w:val="left"/>
      <w:pPr>
        <w:ind w:left="5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BA3F02">
      <w:start w:val="1"/>
      <w:numFmt w:val="bullet"/>
      <w:lvlText w:val="•"/>
      <w:lvlJc w:val="left"/>
      <w:pPr>
        <w:ind w:left="7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8E8A42">
      <w:start w:val="1"/>
      <w:numFmt w:val="bullet"/>
      <w:lvlText w:val="•"/>
      <w:lvlJc w:val="left"/>
      <w:pPr>
        <w:ind w:left="88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FCF3DE">
      <w:start w:val="1"/>
      <w:numFmt w:val="bullet"/>
      <w:lvlText w:val="•"/>
      <w:lvlJc w:val="left"/>
      <w:pPr>
        <w:ind w:left="10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EC21E0">
      <w:start w:val="1"/>
      <w:numFmt w:val="bullet"/>
      <w:lvlText w:val="•"/>
      <w:lvlJc w:val="left"/>
      <w:pPr>
        <w:ind w:left="12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CA612">
      <w:start w:val="1"/>
      <w:numFmt w:val="bullet"/>
      <w:lvlText w:val="•"/>
      <w:lvlJc w:val="left"/>
      <w:pPr>
        <w:ind w:left="14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1026">
      <w:start w:val="1"/>
      <w:numFmt w:val="bullet"/>
      <w:lvlText w:val="•"/>
      <w:lvlJc w:val="left"/>
      <w:pPr>
        <w:ind w:left="16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924B58"/>
    <w:multiLevelType w:val="hybridMultilevel"/>
    <w:tmpl w:val="2ABCDD4E"/>
    <w:numStyleLink w:val="Punktor"/>
  </w:abstractNum>
  <w:abstractNum w:abstractNumId="3" w15:restartNumberingAfterBreak="0">
    <w:nsid w:val="281F5729"/>
    <w:multiLevelType w:val="hybridMultilevel"/>
    <w:tmpl w:val="15A84D0A"/>
    <w:styleLink w:val="Numery"/>
    <w:lvl w:ilvl="0" w:tplc="C95C8C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867ED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92008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124D2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C021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83BE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24CF4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8E056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2776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66083809">
    <w:abstractNumId w:val="3"/>
  </w:num>
  <w:num w:numId="2" w16cid:durableId="1405490262">
    <w:abstractNumId w:val="0"/>
  </w:num>
  <w:num w:numId="3" w16cid:durableId="1926525856">
    <w:abstractNumId w:val="1"/>
  </w:num>
  <w:num w:numId="4" w16cid:durableId="200500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D3"/>
    <w:rsid w:val="00011F2B"/>
    <w:rsid w:val="000A3247"/>
    <w:rsid w:val="000B1C85"/>
    <w:rsid w:val="000C7BF0"/>
    <w:rsid w:val="000E63F3"/>
    <w:rsid w:val="00191DC7"/>
    <w:rsid w:val="002B274D"/>
    <w:rsid w:val="003009D4"/>
    <w:rsid w:val="003A2066"/>
    <w:rsid w:val="00732EF6"/>
    <w:rsid w:val="007A347E"/>
    <w:rsid w:val="00861EA0"/>
    <w:rsid w:val="0088403F"/>
    <w:rsid w:val="008A5981"/>
    <w:rsid w:val="008F2FA9"/>
    <w:rsid w:val="008F5708"/>
    <w:rsid w:val="00932584"/>
    <w:rsid w:val="00966462"/>
    <w:rsid w:val="009D6CDC"/>
    <w:rsid w:val="00A71844"/>
    <w:rsid w:val="00C55C8C"/>
    <w:rsid w:val="00CC56D3"/>
    <w:rsid w:val="00CF3F16"/>
    <w:rsid w:val="00D21F4B"/>
    <w:rsid w:val="00D94960"/>
    <w:rsid w:val="00DA1B7F"/>
    <w:rsid w:val="00DD0B0E"/>
    <w:rsid w:val="00ED1224"/>
    <w:rsid w:val="00EF20AE"/>
    <w:rsid w:val="00F3040A"/>
    <w:rsid w:val="00F4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16DDC7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Arial" w:hAnsi="Arial" w:cs="Arial Unicode MS"/>
      <w:color w:val="000000"/>
      <w:sz w:val="16"/>
      <w:szCs w:val="1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Punktor">
    <w:name w:val="Punktor"/>
    <w:pPr>
      <w:numPr>
        <w:numId w:val="3"/>
      </w:numPr>
    </w:pPr>
  </w:style>
  <w:style w:type="paragraph" w:customStyle="1" w:styleId="Domylne">
    <w:name w:val="Domyślne"/>
    <w:rsid w:val="00D94960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191D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DC7"/>
    <w:rPr>
      <w:rFonts w:cs="Arial Unicode MS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91D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DC7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Styltabeli2">
    <w:name w:val="Styl tabeli 2"/>
    <w:rsid w:val="00191DC7"/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538</Words>
  <Characters>3681</Characters>
  <Application>Microsoft Office Word</Application>
  <DocSecurity>0</DocSecurity>
  <Lines>114</Lines>
  <Paragraphs>55</Paragraphs>
  <ScaleCrop>false</ScaleCrop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16</cp:revision>
  <dcterms:created xsi:type="dcterms:W3CDTF">2026-01-20T17:34:00Z</dcterms:created>
  <dcterms:modified xsi:type="dcterms:W3CDTF">2026-02-06T09:36:00Z</dcterms:modified>
</cp:coreProperties>
</file>